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B02BF" w:rsidRPr="00EF22C2" w:rsidRDefault="004B02BF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4B02BF" w:rsidRPr="00EF22C2" w:rsidRDefault="004B02BF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4B02BF" w:rsidRPr="00874F2A" w:rsidRDefault="004B02BF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4B02BF" w:rsidRPr="00B309B5" w:rsidRDefault="004B02BF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4B02BF" w:rsidRPr="00874F2A" w:rsidRDefault="004B02BF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4B02BF" w:rsidRPr="00874F2A" w:rsidRDefault="004B02BF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4B02BF" w:rsidRPr="00874F2A" w:rsidTr="00ED2ABE">
        <w:trPr>
          <w:trHeight w:val="2376"/>
        </w:trPr>
        <w:tc>
          <w:tcPr>
            <w:tcW w:w="4248" w:type="dxa"/>
          </w:tcPr>
          <w:p w:rsidR="004B02BF" w:rsidRPr="00B309B5" w:rsidRDefault="004B02BF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4B02BF" w:rsidRPr="00B309B5" w:rsidRDefault="004B02BF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4B02BF" w:rsidRPr="00B309B5" w:rsidRDefault="004B02BF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4B02BF" w:rsidRPr="00B309B5" w:rsidRDefault="004B02BF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4B02BF" w:rsidRPr="00B309B5" w:rsidRDefault="004B02BF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4B02BF" w:rsidRPr="00B309B5" w:rsidRDefault="004B02BF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4B02BF" w:rsidRPr="00B309B5" w:rsidRDefault="004B02BF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4B02BF" w:rsidRPr="00B309B5" w:rsidRDefault="004B02BF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4B02BF" w:rsidRPr="00B309B5" w:rsidRDefault="004B02BF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4B02BF" w:rsidRPr="00B309B5" w:rsidRDefault="004B02BF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4B02BF" w:rsidRPr="00B309B5" w:rsidRDefault="004B02BF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4B02BF" w:rsidRPr="00B309B5" w:rsidRDefault="004B02BF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4B02BF" w:rsidRPr="00B309B5" w:rsidRDefault="004B02BF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4B02BF" w:rsidRPr="00B309B5" w:rsidRDefault="004B02BF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B02BF" w:rsidRPr="00874F2A" w:rsidRDefault="004B02BF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4B02BF" w:rsidRPr="00874F2A" w:rsidRDefault="004B02BF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CF2B67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79</w:t>
      </w:r>
    </w:p>
    <w:p w:rsidR="004B02BF" w:rsidRPr="004D462A" w:rsidRDefault="004B02BF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CF2B67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Мастер производственного обучения</w:t>
      </w:r>
    </w:p>
    <w:p w:rsidR="004B02BF" w:rsidRPr="00874F2A" w:rsidRDefault="004B02BF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4B02BF" w:rsidRPr="00874F2A" w:rsidRDefault="004B02BF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4B02BF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4B02BF" w:rsidRPr="00FB583F" w:rsidRDefault="004B02BF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4B02BF" w:rsidRPr="00874F2A" w:rsidRDefault="004B02BF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4B02BF" w:rsidRPr="00FB583F" w:rsidRDefault="004B02BF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CF2B67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Мастер производственного обучения</w:t>
            </w:r>
          </w:p>
        </w:tc>
      </w:tr>
      <w:tr w:rsidR="004B02BF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4B02BF" w:rsidRPr="00FB583F" w:rsidRDefault="004B02BF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4B02BF" w:rsidRPr="00874F2A" w:rsidRDefault="004B02BF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4B02BF" w:rsidRPr="00FB583F" w:rsidRDefault="004B02BF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CF2B67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Филиал ЗАТО Александровск</w:t>
            </w:r>
          </w:p>
        </w:tc>
      </w:tr>
      <w:tr w:rsidR="004B02BF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4B02BF" w:rsidRPr="00FB583F" w:rsidRDefault="004B02BF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4B02BF" w:rsidRPr="00874F2A" w:rsidRDefault="004B02BF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4B02BF" w:rsidRPr="00B6532C" w:rsidRDefault="004B02BF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F2B67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Станки, электрическое оборудование, инструменты</w:t>
            </w:r>
          </w:p>
        </w:tc>
      </w:tr>
      <w:tr w:rsidR="004B02BF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4B02BF" w:rsidRPr="00FB583F" w:rsidRDefault="004B02BF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4B02BF" w:rsidRPr="00874F2A" w:rsidRDefault="004B02BF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4B02BF" w:rsidRPr="00B6532C" w:rsidRDefault="004B02BF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B02BF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4B02BF" w:rsidRPr="00FB583F" w:rsidRDefault="004B02BF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4B02BF" w:rsidRPr="00874F2A" w:rsidRDefault="004B02BF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4B02BF" w:rsidRPr="00CF0E2B" w:rsidRDefault="004B02BF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4B02BF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4B02BF" w:rsidRPr="00FB583F" w:rsidRDefault="004B02BF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4B02BF" w:rsidRPr="00874F2A" w:rsidRDefault="004B02BF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4B02BF" w:rsidRPr="00B6532C" w:rsidRDefault="004B02BF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CF2B67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4B02BF" w:rsidRDefault="004B02B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4B02BF" w:rsidRDefault="004B02B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4B02BF" w:rsidSect="004B02BF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4B02BF" w:rsidRPr="008A0383" w:rsidRDefault="004B02BF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4B02BF" w:rsidRDefault="004B02BF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Меры управления риском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B02BF" w:rsidRPr="001809E0" w:rsidRDefault="004B02BF" w:rsidP="00F939EB">
            <w:pPr>
              <w:rPr>
                <w:noProof/>
              </w:rPr>
            </w:pPr>
            <w:r w:rsidRPr="001809E0">
              <w:rPr>
                <w:noProof/>
              </w:rPr>
              <w:t xml:space="preserve">2. Неприменение СИЗ или применение поврежденных СИЗ, не сертифицированных СИЗ, не соответствующих размерам СИЗ, </w:t>
            </w:r>
          </w:p>
          <w:p w:rsidR="004B02BF" w:rsidRPr="001809E0" w:rsidRDefault="004B02BF" w:rsidP="00DB3039">
            <w:r w:rsidRPr="001809E0">
              <w:rPr>
                <w:noProof/>
              </w:rPr>
              <w:t>СИЗ, не соответствующих выявленным опасностям, составу или уровню воздействия вредных факторов.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2.1. Травма или заболевание вследствие отсутствия защиты от вредных (травмирующих) факторов, от которых защищают СИЗ.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2.2.1. Применение СИЗ соответствующего вида и способа защиты. Выдача СИЗ соответствующего типа в зависимости от вида опасности.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7. Транспортное средство, в том числе погрузчик.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7.3. Раздавливание человека, находящегося между двумя сближающимися транспортными средствами.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7.3.1.  Соблюдение правил дорожного движения и правил перемещения транспортных средств внутри территории работодателя, разделение маршрутов движения людей и транспортных средств, исключающих случайный выход людей на пути движения транспорта, оборудование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9. Образование токсичных паров при нагревании.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9.5. Отравление при вдыхании паров вредных жидкостей, газов, пыли, тумана, дыма и твердых веществ.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 Изоляция работника от воздействия вредных факторов, вентиляция рабочего места.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9. Воздействие на кожные покровы смазочных масел.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9.2. Заболевания кожи (дерматиты).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9.2.8. Использование СИЗ.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9. Вредные химические вещества в воздухе рабочей зоны.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9.1. Отравление воздушными взвесями вредных химических веществ в воздухе рабочей зоны.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9.1.5. Применение средств коллективной защиты, направленных на экранирование, изоляцию работника от воздействия факторов, в том числе вентиляции. Снижение времени неблагоприятного воздействия факторов производственной среды и трудового процесса на работни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13. Материал, жидкость или газ, имеющие высокую температуру.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13.1. Ожог при контакте незащищенных частей тела с поверхностью предметов, имеющих высокую температуру.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13.1.1. Применение закрытых систем (ограждений) для горячих сред, установка изоляции, разделяющих защитных устройств, уменьшение площади контакта. Организация обучения, инструктажей, стажировки, проверки знаний. Правильное применение СИЗ.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13. Материал, жидкость или газ, имеющие высокую температуру.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13.2. Ожог от воздействия на незащищенные участки тела материалов, жидкостей или газов, имеющих высокую температуру.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13.1.1. Применение закрытых систем (ограждений) для горячих сред, установка изоляции, разделяющих защитных устройств, уменьшение площади контакта. Организация обучения, инструктажей, стажировки, проверки знаний. Правильное применение СИЗ.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13. Энергия открытого пламени, выплесков металлов, искр и брызг расплавленного металла и металлической окалины.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13.6. Ожог роговицы глаза.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13.6.2. Правильное применение СИЗ. Организация обучения, инструктажей, стажировки, проверки знаний, установка предупреждающих знаков.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13. Энергия открытого пламени, выплесков металлов, искр и брызг расплавленного металла и металлической окалины.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13.7. Ожог вследствие воздействия на незащищенные участки тела материалов, жидкостей или газов, имеющих высокую температуру.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13.7.3. Правильное применение СИЗ. Организация обучения, инструктажей, стажировки, проверки знаний, установка предупреждающих знаков, визуальных и звуковых предупреждающих сигналов, утверждение правил поведения на рабочих местах.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21. Воздействие локальной вибрации при использовании ручных механизмов и инструментов.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21.1. Воздействие локальной вибрации на руки работника при использовании ручных механизмов (сужение сосудов, болезнь белых пальцев).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21.1.3. Использование СИЗ. Применение вибробезопасного оборудования, виброизолирующих, виброгасящих и вибропоглощающих устройств, обеспечивающих снижение уровня вибрации.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27. Электрический ток.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27.2. Отсутствие заземления или неисправность электрооборудования.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27.2.1.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безопасности.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27. Электрический ток.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27.3. Нарушение правил эксплуатации и ремонта электрооборудования, неприменение СИЗ.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27.3.1. 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27. Электрический ток.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27.4. Воздействие электрической дуги.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27.4.1. Применение СИЗ, соблюдение требований охраны труда.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27. Электрический ток.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27.1. Контакт с частями электрооборудования, находящимися под напряжением.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27.1.1. Изоляция токоведущих частей электрооборудования, применение СИЗ, соблюдение требований охраны труда, применение ограждений, сигнальных цветов, табличек, указателей и знаков безопасности.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деталей);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29.17. Опасность разрезания, отрезания от воздействия острых кромок при контакте с незащищенными участками тела;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29.10. Опасность наматывания волос, частей одежды, средств индивидуальной защиты;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29.18. Опасность от воздействия режущих инструментов (дисковые ножи, дисковые пилы);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29.9. Опасность затягивания в подвижные части машин и механизмов;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31.  Термические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31.8. Ожог роговицы глаза;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37.1. Опасность, связанная с перемещением груза вручную;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37.1. Опасность, связанная с перемещением груза вручную;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44.4. Опасность, связанная с отсутствием на рабочем месте аптечки первой помощи, инструкции по оказанию первой помощи пострадавшему на производстве и средств связи;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Соблюдение требований охраны труда.  Размещение на рабочем месте аптечки первой помощи, обучение по оказанию первой помощи пострадавшему на производстве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44.1. Опасность, связанная с отсутствием на рабочем месте инструкций, содержащих порядок безопасного выполнения работ, и информации об имеющихся опасностях, связанных с выполнением рабочих операций;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 Исключение опасной работы (процедуры).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4B02BF" w:rsidRPr="001809E0" w:rsidRDefault="004B02BF" w:rsidP="00DB3039">
            <w:r w:rsidRPr="001809E0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4B02BF" w:rsidRDefault="004B02BF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4B02BF" w:rsidRPr="008A0383" w:rsidRDefault="004B02BF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4B02BF" w:rsidRPr="0000166D" w:rsidRDefault="004B02BF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Заболевание, последствия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2.1. Травма или заболевание вследствие отсутствия защиты от вредных (травмирующих) факторов, от которых защищают СИЗ.</w:t>
            </w:r>
          </w:p>
        </w:tc>
        <w:tc>
          <w:tcPr>
            <w:tcW w:w="321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Ушибы, травмы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Ушибы, травмы.  Растяжение. Перелом.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7.3. Раздавливание человека, находящегося между двумя сближающимися транспортными средствами.</w:t>
            </w:r>
          </w:p>
        </w:tc>
        <w:tc>
          <w:tcPr>
            <w:tcW w:w="321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Ушибы, травмы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9.5. Отравление при вдыхании паров вредных жидкостей, газов, пыли, тумана, дыма и твердых веществ.</w:t>
            </w:r>
          </w:p>
        </w:tc>
        <w:tc>
          <w:tcPr>
            <w:tcW w:w="321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Отравление, раздражение дыхательных путей, аллергические реакции, дерматиты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9.2. Заболевания кожи (дерматиты).</w:t>
            </w:r>
          </w:p>
        </w:tc>
        <w:tc>
          <w:tcPr>
            <w:tcW w:w="321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Заболевание кожи (дерматиты)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9.1. Отравление воздушными взвесями вредных химических веществ в воздухе рабочей зоны.</w:t>
            </w:r>
          </w:p>
        </w:tc>
        <w:tc>
          <w:tcPr>
            <w:tcW w:w="321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Ушибы, травмы.  Растяжение. Перелом.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13.1. Ожог при контакте незащищенных частей тела с поверхностью предметов, имеющих высокую температуру.</w:t>
            </w:r>
          </w:p>
        </w:tc>
        <w:tc>
          <w:tcPr>
            <w:tcW w:w="321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Ожог, ушибы, травмы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13.2. Ожог от воздействия на незащищенные участки тела материалов, жидкостей или газов, имеющих высокую температуру.</w:t>
            </w:r>
          </w:p>
        </w:tc>
        <w:tc>
          <w:tcPr>
            <w:tcW w:w="321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Ожог, ушибы, травмы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13.6. Ожог роговицы глаза.</w:t>
            </w:r>
          </w:p>
        </w:tc>
        <w:tc>
          <w:tcPr>
            <w:tcW w:w="321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Ожог роговыцы глаз.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13.7. Ожог вследствие воздействия на незащищенные участки тела материалов, жидкостей или газов, имеющих высокую температуру.</w:t>
            </w:r>
          </w:p>
        </w:tc>
        <w:tc>
          <w:tcPr>
            <w:tcW w:w="321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Ожог, ушибы, травмы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21.1. Воздействие локальной вибрации на руки работника при использовании ручных механизмов (сужение сосудов, болезнь белых пальцев).</w:t>
            </w:r>
          </w:p>
        </w:tc>
        <w:tc>
          <w:tcPr>
            <w:tcW w:w="321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Ушибы, травмы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27.2. Отсутствие заземления или неисправность электрооборудования.</w:t>
            </w:r>
          </w:p>
        </w:tc>
        <w:tc>
          <w:tcPr>
            <w:tcW w:w="321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Электротравмы, ушибы, травмы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27.3. Нарушение правил эксплуатации и ремонта электрооборудования, неприменение СИЗ.</w:t>
            </w:r>
          </w:p>
        </w:tc>
        <w:tc>
          <w:tcPr>
            <w:tcW w:w="321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Электротравмы, ушибы, травмы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27.4. Воздействие электрической дуги.</w:t>
            </w:r>
          </w:p>
        </w:tc>
        <w:tc>
          <w:tcPr>
            <w:tcW w:w="321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Электротравмы, ушибы, травмы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27.1. Контакт с частями электрооборудования, находящимися под напряжением.</w:t>
            </w:r>
          </w:p>
        </w:tc>
        <w:tc>
          <w:tcPr>
            <w:tcW w:w="321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Электротравмы, ушибы, травмы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деталей);</w:t>
            </w:r>
          </w:p>
        </w:tc>
        <w:tc>
          <w:tcPr>
            <w:tcW w:w="321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Порезы, ушибы, травмы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29.17. Опасность разрезания, отрезания от воздействия острых кромок при контакте с незащищенными участками тела;</w:t>
            </w:r>
          </w:p>
        </w:tc>
        <w:tc>
          <w:tcPr>
            <w:tcW w:w="321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Рана, ушибы, травмы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29.10. Опасность наматывания волос, частей одежды, средств индивидуальной защиты;</w:t>
            </w:r>
          </w:p>
        </w:tc>
        <w:tc>
          <w:tcPr>
            <w:tcW w:w="321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Ушибы, травмы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29.18. Опасность от воздействия режущих инструментов (дисковые ножи, дисковые пилы);</w:t>
            </w:r>
          </w:p>
        </w:tc>
        <w:tc>
          <w:tcPr>
            <w:tcW w:w="321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Ушибы, травмы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29.9. Опасность затягивания в подвижные части машин и механизмов;</w:t>
            </w:r>
          </w:p>
        </w:tc>
        <w:tc>
          <w:tcPr>
            <w:tcW w:w="321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Ссадины, ушибы, травмы.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Ожог, ушибы, электротравмы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31.8. Ожог роговицы глаза;</w:t>
            </w:r>
          </w:p>
        </w:tc>
        <w:tc>
          <w:tcPr>
            <w:tcW w:w="321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Ожог роговицы глаза, ожог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37.1. Опасность, связанная с перемещением груза вручную;</w:t>
            </w:r>
          </w:p>
        </w:tc>
        <w:tc>
          <w:tcPr>
            <w:tcW w:w="321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Ушибы, травмы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37.1. Опасность, связанная с перемещением груза вручную;</w:t>
            </w:r>
          </w:p>
        </w:tc>
        <w:tc>
          <w:tcPr>
            <w:tcW w:w="321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Ушибы, травмы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44.4. Опасность, связанная с отсутствием на рабочем месте аптечки первой помощи, инструкции по оказанию первой помощи пострадавшему на производстве и средств связи;</w:t>
            </w:r>
          </w:p>
        </w:tc>
        <w:tc>
          <w:tcPr>
            <w:tcW w:w="321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Ушибы, травмы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Ушибы, травмы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44.1. Опасность, связанная с отсутствием на рабочем месте инструкций, содержащих порядок безопасного выполнения работ, и информации об имеющихся опасностях, связанных с выполнением рабочих операций;</w:t>
            </w:r>
          </w:p>
        </w:tc>
        <w:tc>
          <w:tcPr>
            <w:tcW w:w="321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Ушибы, травмы</w:t>
            </w:r>
          </w:p>
        </w:tc>
      </w:tr>
      <w:tr w:rsidR="004B02BF" w:rsidRPr="001809E0" w:rsidTr="001809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4B02BF" w:rsidRPr="001809E0" w:rsidRDefault="004B02BF" w:rsidP="00A92FCE">
            <w:r w:rsidRPr="001809E0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4B02BF" w:rsidRDefault="004B02B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4B02BF" w:rsidRDefault="004B02B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4B02BF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4B02BF" w:rsidRPr="00917535" w:rsidRDefault="004B02BF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CF2B67">
        <w:rPr>
          <w:rFonts w:ascii="Arial" w:hAnsi="Arial" w:cs="Arial"/>
          <w:noProof/>
          <w:sz w:val="28"/>
          <w:szCs w:val="28"/>
        </w:rPr>
        <w:t>79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4B02BF" w:rsidRPr="00917535" w:rsidRDefault="004B02BF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4B02BF" w:rsidRPr="00917535" w:rsidRDefault="004B02BF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CF2B67">
        <w:rPr>
          <w:rFonts w:ascii="Arial" w:hAnsi="Arial" w:cs="Arial"/>
          <w:noProof/>
          <w:sz w:val="28"/>
          <w:szCs w:val="28"/>
        </w:rPr>
        <w:t>Мастер производственного обучения</w:t>
      </w:r>
      <w:r w:rsidRPr="00917535">
        <w:rPr>
          <w:rFonts w:ascii="Arial" w:hAnsi="Arial" w:cs="Arial"/>
          <w:sz w:val="28"/>
          <w:szCs w:val="28"/>
        </w:rPr>
        <w:t>.</w:t>
      </w:r>
    </w:p>
    <w:p w:rsidR="004B02BF" w:rsidRDefault="004B02BF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4B02BF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4B02BF" w:rsidRPr="00804230" w:rsidRDefault="004B02B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4B02BF" w:rsidRDefault="004B02B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B02BF" w:rsidRPr="00804230" w:rsidRDefault="004B02B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4B02BF" w:rsidRPr="00C13962" w:rsidRDefault="004B02B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2BF" w:rsidRPr="00C13962" w:rsidRDefault="004B02BF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2BF" w:rsidRDefault="004B02B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B02BF" w:rsidRDefault="004B02B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B02BF" w:rsidRDefault="004B02B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B02BF" w:rsidRDefault="004B02B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4B02BF" w:rsidRDefault="004B02B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4B02BF" w:rsidRPr="00804230" w:rsidRDefault="004B02B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4B02BF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2BF" w:rsidRPr="00926162" w:rsidRDefault="004B02B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4B02BF" w:rsidRPr="00804230" w:rsidRDefault="004B02B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4B02BF" w:rsidRDefault="004B02B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4B02BF" w:rsidRPr="00804230" w:rsidRDefault="004B02B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4B02BF" w:rsidRDefault="004B02B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4B02BF" w:rsidRDefault="004B02B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4B02BF" w:rsidRPr="00C13962" w:rsidRDefault="004B02B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2BF" w:rsidRPr="00C13962" w:rsidRDefault="004B02BF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2BF" w:rsidRPr="00E33C0C" w:rsidRDefault="004B02B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B02BF" w:rsidRPr="00E33C0C" w:rsidRDefault="004B02B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4B02BF" w:rsidRPr="00E33C0C" w:rsidRDefault="004B02B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B02BF" w:rsidRDefault="004B02B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B02BF" w:rsidRDefault="004B02B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B02BF" w:rsidRPr="00E33C0C" w:rsidRDefault="004B02B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B02BF" w:rsidRPr="00E33C0C" w:rsidRDefault="004B02B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4B02BF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2BF" w:rsidRDefault="004B02B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4B02BF" w:rsidRDefault="004B02B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4B02BF" w:rsidRPr="00C13962" w:rsidRDefault="004B02B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2BF" w:rsidRPr="00C13962" w:rsidRDefault="004B02BF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2BF" w:rsidRDefault="004B02B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B02BF" w:rsidRDefault="004B02B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B02BF" w:rsidRPr="00E33C0C" w:rsidRDefault="004B02B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4B02BF" w:rsidRPr="00E33C0C" w:rsidRDefault="004B02B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4B02BF" w:rsidRDefault="004B02B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4B02BF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B02BF" w:rsidRDefault="004B02BF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CF2B67">
        <w:rPr>
          <w:rFonts w:ascii="Arial" w:hAnsi="Arial" w:cs="Arial"/>
          <w:noProof/>
          <w:sz w:val="28"/>
          <w:szCs w:val="28"/>
        </w:rPr>
        <w:t>79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4B02BF" w:rsidRPr="000979F8" w:rsidRDefault="004B02BF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4B02BF" w:rsidRDefault="004B02BF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4B02BF" w:rsidRPr="000979F8" w:rsidRDefault="004B02BF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4B02BF" w:rsidRDefault="004B02BF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CF2B67">
        <w:rPr>
          <w:rFonts w:ascii="Arial" w:hAnsi="Arial" w:cs="Arial"/>
          <w:b/>
          <w:bCs/>
          <w:noProof/>
          <w:sz w:val="32"/>
          <w:szCs w:val="32"/>
        </w:rPr>
        <w:t>Мастер производственного обучения</w:t>
      </w:r>
      <w:r>
        <w:rPr>
          <w:rFonts w:ascii="Arial" w:hAnsi="Arial" w:cs="Arial"/>
          <w:sz w:val="32"/>
          <w:szCs w:val="32"/>
        </w:rPr>
        <w:t>.</w:t>
      </w:r>
    </w:p>
    <w:p w:rsidR="004B02BF" w:rsidRPr="000979F8" w:rsidRDefault="004B02BF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4B02BF" w:rsidRPr="000979F8" w:rsidRDefault="004B02BF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4B02BF" w:rsidRDefault="004B02B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4B02BF" w:rsidRDefault="004B02B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B02B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4B02BF" w:rsidRPr="003E5C52" w:rsidRDefault="004B02BF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B02BF" w:rsidRPr="003E5C52" w:rsidRDefault="004B02BF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B02BF" w:rsidRPr="003E5C52" w:rsidRDefault="004B02BF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B02BF" w:rsidRPr="003E5C52" w:rsidRDefault="004B02BF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B02BF" w:rsidRPr="003E5C52" w:rsidRDefault="004B02BF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4B02B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4B02BF" w:rsidRPr="003E5C52" w:rsidRDefault="004B02BF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4B02BF" w:rsidRPr="003E5C52" w:rsidRDefault="004B02BF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B02BF" w:rsidRPr="003E5C52" w:rsidRDefault="004B02BF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4B02BF" w:rsidRPr="003E5C52" w:rsidRDefault="004B02BF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B02BF" w:rsidRPr="003E5C52" w:rsidRDefault="004B02BF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4B02BF" w:rsidRDefault="004B02B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B02B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4B02B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4B02BF" w:rsidRDefault="004B02B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B02B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4B02B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4B02BF" w:rsidRDefault="004B02B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B02B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4B02B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4B02BF" w:rsidRDefault="004B02BF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B02B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4B02B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4B02BF" w:rsidRDefault="004B02BF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B02B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4B02B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4B02BF" w:rsidRDefault="004B02B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B02B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4B02B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4B02BF" w:rsidRDefault="004B02BF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B02B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4B02B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4B02BF" w:rsidRDefault="004B02BF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4B02B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4B02B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4B02BF" w:rsidRPr="003E5C52" w:rsidRDefault="004B02B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4B02BF" w:rsidRDefault="004B02B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4B02BF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B02BF" w:rsidRPr="00874F2A" w:rsidRDefault="004B02B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4B02BF" w:rsidRPr="00874F2A" w:rsidSect="004B02B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B02BF" w:rsidRDefault="004B02BF" w:rsidP="00314D19">
      <w:pPr>
        <w:spacing w:after="0" w:line="240" w:lineRule="auto"/>
      </w:pPr>
      <w:r>
        <w:separator/>
      </w:r>
    </w:p>
  </w:endnote>
  <w:endnote w:type="continuationSeparator" w:id="0">
    <w:p w:rsidR="004B02BF" w:rsidRDefault="004B02BF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B02BF" w:rsidRPr="00FD3DAA" w:rsidRDefault="004B02BF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CF2B67">
      <w:rPr>
        <w:rFonts w:ascii="Arial" w:hAnsi="Arial" w:cs="Arial"/>
        <w:noProof/>
        <w:color w:val="000000" w:themeColor="text1"/>
        <w:sz w:val="24"/>
        <w:szCs w:val="24"/>
      </w:rPr>
      <w:t>79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B02BF" w:rsidRDefault="004B02BF" w:rsidP="00314D19">
      <w:pPr>
        <w:spacing w:after="0" w:line="240" w:lineRule="auto"/>
      </w:pPr>
      <w:r>
        <w:separator/>
      </w:r>
    </w:p>
  </w:footnote>
  <w:footnote w:type="continuationSeparator" w:id="0">
    <w:p w:rsidR="004B02BF" w:rsidRDefault="004B02BF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809E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B02BF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2658</Words>
  <Characters>15151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17774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2022-12-01T20:45:00Z</dcterms:created>
  <dcterms:modified xsi:type="dcterms:W3CDTF">2022-12-01T20:45:00Z</dcterms:modified>
</cp:coreProperties>
</file>